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ayout w:type="fixed"/>
        <w:tblLook w:val="01E0" w:firstRow="1" w:lastRow="1" w:firstColumn="1" w:lastColumn="1" w:noHBand="0" w:noVBand="0"/>
      </w:tblPr>
      <w:tblGrid>
        <w:gridCol w:w="2579"/>
        <w:gridCol w:w="256"/>
        <w:gridCol w:w="1985"/>
      </w:tblGrid>
      <w:tr w:rsidR="009A034D" w:rsidRPr="00D77625" w:rsidTr="009E0058">
        <w:trPr>
          <w:trHeight w:val="474"/>
        </w:trPr>
        <w:tc>
          <w:tcPr>
            <w:tcW w:w="4820" w:type="dxa"/>
            <w:gridSpan w:val="3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УТВЕРЖДАЮ</w:t>
            </w:r>
          </w:p>
        </w:tc>
      </w:tr>
      <w:tr w:rsidR="009A034D" w:rsidRPr="00D77625" w:rsidTr="009E0058">
        <w:trPr>
          <w:trHeight w:val="286"/>
        </w:trPr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9A034D" w:rsidRPr="00D77625" w:rsidRDefault="00212E93" w:rsidP="00267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УФНС России по г. </w:t>
            </w:r>
            <w:r w:rsidR="009A034D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Москве</w:t>
            </w:r>
          </w:p>
        </w:tc>
      </w:tr>
      <w:tr w:rsidR="009A034D" w:rsidRPr="00D77625" w:rsidTr="009E0058">
        <w:tc>
          <w:tcPr>
            <w:tcW w:w="4820" w:type="dxa"/>
            <w:gridSpan w:val="3"/>
            <w:tcBorders>
              <w:top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9A034D" w:rsidRPr="00D77625" w:rsidTr="009E0058">
        <w:tc>
          <w:tcPr>
            <w:tcW w:w="2579" w:type="dxa"/>
            <w:tcBorders>
              <w:bottom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A034D" w:rsidRPr="00D77625" w:rsidRDefault="003D1C61" w:rsidP="009E0058">
            <w:pPr>
              <w:autoSpaceDE w:val="0"/>
              <w:autoSpaceDN w:val="0"/>
              <w:adjustRightInd w:val="0"/>
              <w:spacing w:after="0" w:line="240" w:lineRule="auto"/>
              <w:ind w:left="-108" w:right="-250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М.В. </w:t>
            </w:r>
            <w:r w:rsidR="009E0058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ретьякова</w:t>
            </w:r>
          </w:p>
        </w:tc>
      </w:tr>
      <w:tr w:rsidR="009A034D" w:rsidRPr="00D77625" w:rsidTr="009E0058">
        <w:tc>
          <w:tcPr>
            <w:tcW w:w="2579" w:type="dxa"/>
            <w:tcBorders>
              <w:top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256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85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9A034D" w:rsidRPr="00D77625" w:rsidTr="009E0058">
        <w:tc>
          <w:tcPr>
            <w:tcW w:w="4820" w:type="dxa"/>
            <w:gridSpan w:val="3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"__" _________________ 201_ г.</w:t>
            </w:r>
          </w:p>
        </w:tc>
      </w:tr>
    </w:tbl>
    <w:p w:rsidR="009A034D" w:rsidRPr="00D77625" w:rsidRDefault="009A034D" w:rsidP="009A034D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D77625" w:rsidRDefault="009A034D" w:rsidP="009A034D">
      <w:pPr>
        <w:pStyle w:val="a3"/>
        <w:widowControl w:val="0"/>
        <w:rPr>
          <w:color w:val="auto"/>
          <w:sz w:val="24"/>
          <w:szCs w:val="24"/>
        </w:rPr>
      </w:pPr>
    </w:p>
    <w:p w:rsidR="009A034D" w:rsidRPr="00D77625" w:rsidRDefault="009A034D" w:rsidP="00846E46">
      <w:pPr>
        <w:pStyle w:val="a3"/>
        <w:widowControl w:val="0"/>
        <w:ind w:left="-709" w:right="-144"/>
        <w:rPr>
          <w:color w:val="auto"/>
          <w:sz w:val="24"/>
          <w:szCs w:val="24"/>
        </w:rPr>
      </w:pPr>
      <w:r w:rsidRPr="00D77625">
        <w:rPr>
          <w:color w:val="auto"/>
          <w:sz w:val="24"/>
          <w:szCs w:val="24"/>
        </w:rPr>
        <w:t>Должностной регламент</w:t>
      </w:r>
    </w:p>
    <w:p w:rsidR="00212E93" w:rsidRPr="00D77625" w:rsidRDefault="009A034D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Toc331067015"/>
      <w:r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старшего государственного налогового инспектора</w:t>
      </w:r>
      <w:bookmarkEnd w:id="0"/>
    </w:p>
    <w:p w:rsidR="009E0058" w:rsidRPr="00D77625" w:rsidRDefault="009E0058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2E93" w:rsidRPr="00D77625" w:rsidRDefault="009A034D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правового отдела </w:t>
      </w:r>
    </w:p>
    <w:p w:rsidR="009A034D" w:rsidRPr="00D77625" w:rsidRDefault="00212E93" w:rsidP="00846E46">
      <w:pPr>
        <w:autoSpaceDE w:val="0"/>
        <w:autoSpaceDN w:val="0"/>
        <w:adjustRightInd w:val="0"/>
        <w:spacing w:after="0" w:line="240" w:lineRule="auto"/>
        <w:ind w:left="-709" w:right="-144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7762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Управления Федеральной налоговой службы по г. Москве</w:t>
      </w:r>
    </w:p>
    <w:p w:rsidR="00212E93" w:rsidRPr="00D77625" w:rsidRDefault="00212E93" w:rsidP="00846E46">
      <w:pPr>
        <w:autoSpaceDE w:val="0"/>
        <w:autoSpaceDN w:val="0"/>
        <w:adjustRightInd w:val="0"/>
        <w:ind w:left="-709" w:right="-144"/>
        <w:jc w:val="center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D77625" w:rsidRDefault="009A034D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46E46" w:rsidRPr="00D77625" w:rsidRDefault="00846E46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11-3-4-070.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осуществление налогового контроля. 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УФНС России по г. Москве (далее - Управление).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D77625" w:rsidRDefault="001C6B86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46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34" w:rsidRPr="00D77625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46E46"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762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>6. Для замещения должности старшего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D77625">
        <w:rPr>
          <w:rFonts w:ascii="Times New Roman" w:hAnsi="Times New Roman"/>
          <w:sz w:val="24"/>
          <w:szCs w:val="24"/>
        </w:rPr>
        <w:t>а устанавливаются следующие требования.</w:t>
      </w:r>
    </w:p>
    <w:p w:rsidR="00846E46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6.1. Наличие </w:t>
      </w:r>
      <w:bookmarkStart w:id="1" w:name="_GoBack"/>
      <w:bookmarkEnd w:id="1"/>
      <w:r w:rsidRPr="00D77625">
        <w:rPr>
          <w:rFonts w:ascii="Times New Roman" w:hAnsi="Times New Roman"/>
          <w:sz w:val="24"/>
          <w:szCs w:val="24"/>
        </w:rPr>
        <w:t>высшего образования</w:t>
      </w:r>
      <w:r w:rsidR="00846E46" w:rsidRPr="00D77625">
        <w:rPr>
          <w:rFonts w:ascii="Times New Roman" w:hAnsi="Times New Roman"/>
          <w:sz w:val="24"/>
          <w:szCs w:val="24"/>
        </w:rPr>
        <w:t>.</w:t>
      </w:r>
      <w:r w:rsidRPr="00D77625">
        <w:rPr>
          <w:rFonts w:ascii="Times New Roman" w:hAnsi="Times New Roman"/>
          <w:sz w:val="24"/>
          <w:szCs w:val="24"/>
        </w:rPr>
        <w:t xml:space="preserve"> 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6.2. </w:t>
      </w:r>
      <w:r w:rsidRPr="00D77625">
        <w:rPr>
          <w:rFonts w:ascii="Times New Roman" w:hAnsi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</w:t>
      </w:r>
      <w:r w:rsidRPr="00D77625">
        <w:rPr>
          <w:rFonts w:ascii="Times New Roman" w:hAnsi="Times New Roman"/>
          <w:spacing w:val="-2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2E9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</w:t>
      </w:r>
      <w:r w:rsidRPr="00212E9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12E9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</w:t>
      </w:r>
      <w:r w:rsidRPr="00212E93">
        <w:rPr>
          <w:rFonts w:ascii="Times New Roman" w:hAnsi="Times New Roman"/>
          <w:sz w:val="24"/>
          <w:szCs w:val="24"/>
        </w:rPr>
        <w:lastRenderedPageBreak/>
        <w:t xml:space="preserve">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2E93">
        <w:rPr>
          <w:rFonts w:ascii="Times New Roman" w:hAnsi="Times New Roman"/>
          <w:sz w:val="24"/>
          <w:szCs w:val="24"/>
        </w:rPr>
        <w:t>дела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212E93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>приемы и методы  работы с электронными таблицами и формами</w:t>
      </w:r>
      <w:r w:rsidR="001C6B86" w:rsidRPr="00212E93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212E93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систематизировать, структурировать и анализировать информацию,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эффективное планирование использования служебного времени,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изучение и использование передового опыта в работе.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6.8. Наличие функциональных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7. Основные права и обязанности старшего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212E93">
        <w:rPr>
          <w:rFonts w:ascii="Times New Roman" w:hAnsi="Times New Roman"/>
          <w:sz w:val="24"/>
          <w:szCs w:val="24"/>
        </w:rPr>
        <w:t xml:space="preserve">а, а также запреты и требования, связанные с гражданской службой, которые установлены в его </w:t>
      </w:r>
      <w:r w:rsidRPr="00D77625">
        <w:rPr>
          <w:rFonts w:ascii="Times New Roman" w:hAnsi="Times New Roman"/>
          <w:sz w:val="24"/>
          <w:szCs w:val="24"/>
        </w:rPr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D77625">
        <w:rPr>
          <w:rFonts w:ascii="Times New Roman" w:hAnsi="Times New Roman"/>
          <w:sz w:val="24"/>
          <w:szCs w:val="24"/>
        </w:rPr>
        <w:t>п</w:t>
      </w:r>
      <w:r w:rsidRPr="00D77625">
        <w:rPr>
          <w:rFonts w:ascii="Times New Roman" w:hAnsi="Times New Roman"/>
          <w:sz w:val="24"/>
          <w:szCs w:val="24"/>
        </w:rPr>
        <w:t>равовой отдел У</w:t>
      </w:r>
      <w:r w:rsidR="001C6B86" w:rsidRPr="00D77625">
        <w:rPr>
          <w:rFonts w:ascii="Times New Roman" w:hAnsi="Times New Roman"/>
          <w:sz w:val="24"/>
          <w:szCs w:val="24"/>
        </w:rPr>
        <w:t>правления</w:t>
      </w:r>
      <w:r w:rsidRPr="00D77625">
        <w:rPr>
          <w:rFonts w:ascii="Times New Roman" w:hAnsi="Times New Roman"/>
          <w:sz w:val="24"/>
          <w:szCs w:val="24"/>
        </w:rPr>
        <w:t xml:space="preserve">, старший государственный налоговый инспектор обязан: </w:t>
      </w:r>
    </w:p>
    <w:p w:rsidR="009A034D" w:rsidRPr="00D77625" w:rsidRDefault="009A034D" w:rsidP="009A034D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1) Исполнять основные обязанности федерального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гражданского служащего, а именно: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должностные обязанности в соответствии с должностным регламентом;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служебный распорядок Управления;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сообщать </w:t>
      </w:r>
      <w:hyperlink r:id="rId8" w:anchor="sub_102#sub_102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представителю нанимателя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конфликту интересов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, принимать меры по предотвращению такого конфликта.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16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3) Не нарушать запреты,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17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18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5) Уведомлять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9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6)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11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«О противодействии коррупции»: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8)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в установленном порядке качество правовой работы  в налоговых органах г. Москвы.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Обобщать практику ведения правовой работы в налоговых органах г.</w:t>
      </w:r>
      <w:r w:rsidR="00212E93" w:rsidRPr="00212E9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Москвы и вносить предложения по ее совершенствованию.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интересы  налоговых органов в судебных органах.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Оказывать организационную и право</w:t>
      </w:r>
      <w:r w:rsidR="00212E93" w:rsidRPr="00212E93">
        <w:rPr>
          <w:rFonts w:ascii="Times New Roman" w:eastAsia="Times New Roman" w:hAnsi="Times New Roman"/>
          <w:sz w:val="24"/>
          <w:szCs w:val="24"/>
          <w:lang w:eastAsia="ru-RU"/>
        </w:rPr>
        <w:t>вую помощь налоговым органам г.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Москвы в обжаловании ими решений судов.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</w:t>
      </w:r>
      <w:proofErr w:type="spell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12E93" w:rsidRPr="00212E9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начальника, заместителю начальника правового отдела предложения по предупреждению таких споров, направляет обзоры судебной практики.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вопросам судебно-арбитражной практики.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Обеспечить методологическое единство применения санкций за нарушение законодательства о налогах и сборах.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Оказывать правовую помощь структурным подразделениям Управления в применении законодательства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Осуществлять оформление доверенностей на представление интересов Управления в судах.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отдела.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иные функции по поручению начальника, </w:t>
      </w:r>
      <w:proofErr w:type="spell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 начальника, заместителя начальника правового отдела.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9) Обеспечивать сохранность служебного удостоверения.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10) Ведение информационных ресурсов по направлению деятельности отдела.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9) защиту сведений о гражданском служащем;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10) должностной рост на конкурсной основе;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12) членство в профессиональном союзе;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9A034D" w:rsidRPr="00212E93" w:rsidRDefault="009A034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proofErr w:type="gram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IV. Перечень вопросов, по которым старший</w:t>
      </w:r>
      <w:r w:rsidRPr="00212E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государственный налоговый инспектор </w:t>
      </w:r>
      <w:r w:rsidRPr="00212E93">
        <w:rPr>
          <w:rFonts w:ascii="Times New Roman" w:hAnsi="Times New Roman"/>
          <w:b/>
          <w:sz w:val="24"/>
          <w:szCs w:val="24"/>
        </w:rPr>
        <w:t>вправе или обязан  самостоятельно принимать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hAnsi="Times New Roman"/>
          <w:sz w:val="24"/>
          <w:szCs w:val="24"/>
        </w:rPr>
        <w:t>12. 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ст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ар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14. </w:t>
      </w:r>
      <w:proofErr w:type="gramStart"/>
      <w:r w:rsidRPr="00212E93">
        <w:rPr>
          <w:rFonts w:ascii="Times New Roman" w:hAnsi="Times New Roman"/>
          <w:sz w:val="24"/>
          <w:szCs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</w:t>
      </w:r>
      <w:r w:rsidRPr="00212E93">
        <w:rPr>
          <w:rFonts w:ascii="Times New Roman" w:hAnsi="Times New Roman"/>
          <w:sz w:val="24"/>
          <w:szCs w:val="24"/>
        </w:rPr>
        <w:lastRenderedPageBreak/>
        <w:t>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212E93" w:rsidRDefault="001C6B86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положений об отделе и У</w:t>
      </w:r>
      <w:r w:rsidR="009A034D" w:rsidRPr="00212E93">
        <w:rPr>
          <w:rFonts w:ascii="Times New Roman" w:hAnsi="Times New Roman"/>
          <w:sz w:val="24"/>
          <w:szCs w:val="24"/>
        </w:rPr>
        <w:t>правлении;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4034" w:rsidRDefault="00FF4034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VI. Сроки и про</w:t>
      </w:r>
      <w:r w:rsidR="00FF4034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212E9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212E93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17. </w:t>
      </w:r>
      <w:proofErr w:type="gramStart"/>
      <w:r w:rsidRPr="00212E93">
        <w:rPr>
          <w:rFonts w:ascii="Times New Roman" w:hAnsi="Times New Roman"/>
          <w:sz w:val="24"/>
          <w:szCs w:val="24"/>
        </w:rPr>
        <w:t xml:space="preserve">Взаимодействие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старш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12E93">
        <w:rPr>
          <w:rFonts w:ascii="Times New Roman" w:hAnsi="Times New Roman"/>
          <w:sz w:val="24"/>
          <w:szCs w:val="24"/>
        </w:rPr>
        <w:t xml:space="preserve"> с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12E93">
        <w:rPr>
          <w:rFonts w:ascii="Times New Roman" w:hAnsi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212E93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>
        <w:rPr>
          <w:rFonts w:ascii="Times New Roman" w:hAnsi="Times New Roman"/>
          <w:b/>
          <w:sz w:val="24"/>
          <w:szCs w:val="24"/>
        </w:rPr>
        <w:t xml:space="preserve">соответствии </w:t>
      </w:r>
      <w:proofErr w:type="gramStart"/>
      <w:r w:rsidR="00FF4034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FF4034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212E93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C6B86" w:rsidRDefault="001C6B86">
      <w:pPr>
        <w:rPr>
          <w:sz w:val="24"/>
          <w:szCs w:val="24"/>
        </w:rPr>
      </w:pPr>
    </w:p>
    <w:p w:rsidR="00FF4034" w:rsidRDefault="00FF4034">
      <w:pPr>
        <w:rPr>
          <w:sz w:val="24"/>
          <w:szCs w:val="24"/>
        </w:rPr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</w:t>
            </w:r>
            <w:r w:rsidR="00FF4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Романчук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руководителя Управления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</w:t>
            </w:r>
            <w:r w:rsidR="00FF4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Платова</w:t>
            </w:r>
          </w:p>
        </w:tc>
      </w:tr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ознакомления</w:t>
      </w:r>
    </w:p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1C6B86" w:rsidRPr="00212E93" w:rsidTr="00211B1F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подпись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регламентом 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получении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о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назначении на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 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 освобождении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должности</w:t>
            </w:r>
          </w:p>
        </w:tc>
      </w:tr>
      <w:tr w:rsidR="001C6B86" w:rsidRPr="00212E93" w:rsidTr="00211B1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11B1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212E93" w:rsidRDefault="001C6B86">
      <w:pPr>
        <w:rPr>
          <w:sz w:val="24"/>
          <w:szCs w:val="24"/>
        </w:rPr>
      </w:pPr>
    </w:p>
    <w:p w:rsidR="001C6B86" w:rsidRPr="00212E93" w:rsidRDefault="001C6B86">
      <w:pPr>
        <w:rPr>
          <w:sz w:val="24"/>
          <w:szCs w:val="24"/>
        </w:rPr>
      </w:pPr>
    </w:p>
    <w:sectPr w:rsidR="001C6B86" w:rsidRPr="00212E93" w:rsidSect="00D77625">
      <w:headerReference w:type="default" r:id="rId13"/>
      <w:pgSz w:w="11906" w:h="16838"/>
      <w:pgMar w:top="1134" w:right="707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CA" w:rsidRDefault="00265FCA" w:rsidP="009A034D">
      <w:pPr>
        <w:spacing w:after="0" w:line="240" w:lineRule="auto"/>
      </w:pPr>
      <w:r>
        <w:separator/>
      </w:r>
    </w:p>
  </w:endnote>
  <w:endnote w:type="continuationSeparator" w:id="0">
    <w:p w:rsidR="00265FCA" w:rsidRDefault="00265FCA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CA" w:rsidRDefault="00265FCA" w:rsidP="009A034D">
      <w:pPr>
        <w:spacing w:after="0" w:line="240" w:lineRule="auto"/>
      </w:pPr>
      <w:r>
        <w:separator/>
      </w:r>
    </w:p>
  </w:footnote>
  <w:footnote w:type="continuationSeparator" w:id="0">
    <w:p w:rsidR="00265FCA" w:rsidRDefault="00265FCA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D3177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265FCA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82413"/>
    <w:rsid w:val="00085E20"/>
    <w:rsid w:val="001C6B86"/>
    <w:rsid w:val="00212E93"/>
    <w:rsid w:val="00265FCA"/>
    <w:rsid w:val="00270FB7"/>
    <w:rsid w:val="003D1C61"/>
    <w:rsid w:val="00486FBD"/>
    <w:rsid w:val="004F012E"/>
    <w:rsid w:val="006269C6"/>
    <w:rsid w:val="007C1591"/>
    <w:rsid w:val="00846E46"/>
    <w:rsid w:val="009A034D"/>
    <w:rsid w:val="009E0058"/>
    <w:rsid w:val="00A0245A"/>
    <w:rsid w:val="00B45C9A"/>
    <w:rsid w:val="00B912F9"/>
    <w:rsid w:val="00BE7426"/>
    <w:rsid w:val="00BF0183"/>
    <w:rsid w:val="00C11AC4"/>
    <w:rsid w:val="00D77625"/>
    <w:rsid w:val="00DD3177"/>
    <w:rsid w:val="00DF2BBE"/>
    <w:rsid w:val="00F45716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D1D70-4F48-4412-A0EA-1934A67C6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Агельярова Раиса Демьяновна</cp:lastModifiedBy>
  <cp:revision>2</cp:revision>
  <cp:lastPrinted>2018-01-11T08:54:00Z</cp:lastPrinted>
  <dcterms:created xsi:type="dcterms:W3CDTF">2018-02-28T08:05:00Z</dcterms:created>
  <dcterms:modified xsi:type="dcterms:W3CDTF">2018-02-28T08:05:00Z</dcterms:modified>
</cp:coreProperties>
</file>